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69" w:rsidRDefault="00B02C69" w:rsidP="005A4699">
      <w:pPr>
        <w:jc w:val="both"/>
      </w:pPr>
      <w:r>
        <w:t>Voluntary land stewardship</w:t>
      </w:r>
      <w:r w:rsidR="00BB4A41">
        <w:t xml:space="preserve">, </w:t>
      </w:r>
      <w:r w:rsidR="00BB4A41">
        <w:rPr>
          <w:rStyle w:val="ssens"/>
        </w:rPr>
        <w:t>the careful and responsible management of something entrusted to one's care</w:t>
      </w:r>
      <w:r w:rsidR="00BB4A41">
        <w:rPr>
          <w:rStyle w:val="oneclick-link"/>
        </w:rPr>
        <w:t xml:space="preserve">, </w:t>
      </w:r>
      <w:r>
        <w:t xml:space="preserve">is the keystone for preserving </w:t>
      </w:r>
      <w:r w:rsidR="00747AC3">
        <w:t xml:space="preserve">the </w:t>
      </w:r>
      <w:r>
        <w:t>natural resources</w:t>
      </w:r>
      <w:r w:rsidR="00747AC3">
        <w:t xml:space="preserve"> of Texas</w:t>
      </w:r>
      <w:r>
        <w:t>. With land in Texas being</w:t>
      </w:r>
      <w:r w:rsidR="00747AC3" w:rsidRPr="00747AC3">
        <w:t xml:space="preserve"> </w:t>
      </w:r>
      <w:r w:rsidR="00747AC3">
        <w:t>approximately 95% privately owned</w:t>
      </w:r>
      <w:r>
        <w:t>, voluntary land stewardship is vital to keeping</w:t>
      </w:r>
      <w:r w:rsidR="00790C71">
        <w:t xml:space="preserve"> </w:t>
      </w:r>
      <w:r w:rsidR="002E0143">
        <w:t>these resources</w:t>
      </w:r>
      <w:r>
        <w:t xml:space="preserve"> healthy. It all starts with a </w:t>
      </w:r>
      <w:r w:rsidRPr="00B02C69">
        <w:rPr>
          <w:b/>
        </w:rPr>
        <w:t>Conservation Plan</w:t>
      </w:r>
      <w:r w:rsidR="00414EDC">
        <w:t xml:space="preserve">. </w:t>
      </w:r>
      <w:r w:rsidR="00790C71">
        <w:t>Farmers, ranchers, and other agricultural producers have been working with their l</w:t>
      </w:r>
      <w:r w:rsidR="00414EDC">
        <w:t xml:space="preserve">ocal </w:t>
      </w:r>
      <w:r w:rsidR="005729E6">
        <w:t>soil and water conservation d</w:t>
      </w:r>
      <w:r w:rsidR="00414EDC">
        <w:t xml:space="preserve">istricts </w:t>
      </w:r>
      <w:r w:rsidR="005A4699">
        <w:t>for over 75 years</w:t>
      </w:r>
      <w:r w:rsidR="00613C67">
        <w:t xml:space="preserve"> receiving</w:t>
      </w:r>
      <w:r w:rsidR="00790C71">
        <w:t xml:space="preserve"> technical assistance to</w:t>
      </w:r>
      <w:r w:rsidR="005A4699">
        <w:t xml:space="preserve"> develop and implement conservation plans</w:t>
      </w:r>
      <w:r w:rsidR="00790C71">
        <w:t xml:space="preserve"> for their operations</w:t>
      </w:r>
      <w:r w:rsidR="005A4699">
        <w:t>.</w:t>
      </w:r>
    </w:p>
    <w:p w:rsidR="00B02C69" w:rsidRDefault="00414EDC" w:rsidP="005A4699">
      <w:pPr>
        <w:jc w:val="both"/>
      </w:pPr>
      <w:r>
        <w:t>A conservation plan</w:t>
      </w:r>
      <w:r w:rsidR="00B02C69">
        <w:t xml:space="preserve"> focuses on the specific needs</w:t>
      </w:r>
      <w:r>
        <w:t xml:space="preserve"> and objectives of </w:t>
      </w:r>
      <w:r w:rsidR="005A4699">
        <w:t xml:space="preserve">the </w:t>
      </w:r>
      <w:r>
        <w:t>individual</w:t>
      </w:r>
      <w:r w:rsidR="002E0143">
        <w:t xml:space="preserve"> producer</w:t>
      </w:r>
      <w:r w:rsidR="00B02C69">
        <w:t>. Whether</w:t>
      </w:r>
      <w:r w:rsidR="005A4699">
        <w:t xml:space="preserve"> that objective</w:t>
      </w:r>
      <w:r w:rsidR="00B02C69">
        <w:t xml:space="preserve"> </w:t>
      </w:r>
      <w:r w:rsidR="0018305B">
        <w:t>is</w:t>
      </w:r>
      <w:r w:rsidR="005A4699">
        <w:t xml:space="preserve"> </w:t>
      </w:r>
      <w:r w:rsidR="00B02C69">
        <w:t>grazing management</w:t>
      </w:r>
      <w:r w:rsidR="002E0143">
        <w:t xml:space="preserve"> for </w:t>
      </w:r>
      <w:r w:rsidR="00613C67">
        <w:t>livestock</w:t>
      </w:r>
      <w:r w:rsidR="005A4699">
        <w:t xml:space="preserve">, wildlife habitat enhancements, timber management, </w:t>
      </w:r>
      <w:r w:rsidR="00435183">
        <w:t xml:space="preserve">cropland </w:t>
      </w:r>
      <w:r w:rsidR="00B02C69">
        <w:t>irrigation efficiency improvements,</w:t>
      </w:r>
      <w:r w:rsidR="005A4699">
        <w:t xml:space="preserve"> cover crops</w:t>
      </w:r>
      <w:r w:rsidR="002E0143">
        <w:t xml:space="preserve"> for better soil</w:t>
      </w:r>
      <w:r w:rsidR="005A4699">
        <w:t>, brush management</w:t>
      </w:r>
      <w:r w:rsidR="00E00701">
        <w:t>,</w:t>
      </w:r>
      <w:r w:rsidR="002E0143">
        <w:t xml:space="preserve"> or native grass restoration</w:t>
      </w:r>
      <w:r w:rsidR="005A4699">
        <w:t>,</w:t>
      </w:r>
      <w:r w:rsidR="002E0143">
        <w:t xml:space="preserve"> the Texas agricultural producer</w:t>
      </w:r>
      <w:r w:rsidR="008850A1">
        <w:t xml:space="preserve"> faces many challenges head on</w:t>
      </w:r>
      <w:r w:rsidR="00790C71">
        <w:t xml:space="preserve"> in an effort</w:t>
      </w:r>
      <w:r w:rsidR="008850A1">
        <w:t xml:space="preserve"> to </w:t>
      </w:r>
      <w:r w:rsidR="005A4699">
        <w:t>be a good steward</w:t>
      </w:r>
      <w:r w:rsidR="008850A1">
        <w:t xml:space="preserve">. </w:t>
      </w:r>
      <w:r>
        <w:t>The</w:t>
      </w:r>
      <w:r w:rsidR="00BA37E3">
        <w:t xml:space="preserve"> implementation of</w:t>
      </w:r>
      <w:r w:rsidR="005A4699">
        <w:t xml:space="preserve"> some</w:t>
      </w:r>
      <w:r w:rsidR="00BA37E3">
        <w:t xml:space="preserve"> </w:t>
      </w:r>
      <w:r w:rsidR="00DF2A9C">
        <w:t xml:space="preserve">of </w:t>
      </w:r>
      <w:r w:rsidR="00BA37E3">
        <w:t xml:space="preserve">these </w:t>
      </w:r>
      <w:r w:rsidR="00790C71">
        <w:t xml:space="preserve">conservation </w:t>
      </w:r>
      <w:r w:rsidR="00BA37E3">
        <w:t>practices can</w:t>
      </w:r>
      <w:r w:rsidR="005A4699">
        <w:t xml:space="preserve"> be</w:t>
      </w:r>
      <w:r w:rsidR="00BA37E3">
        <w:t xml:space="preserve"> expensive</w:t>
      </w:r>
      <w:r w:rsidR="00D212A9">
        <w:t>,</w:t>
      </w:r>
      <w:r w:rsidR="00BA37E3">
        <w:t xml:space="preserve"> but </w:t>
      </w:r>
      <w:r w:rsidR="008850A1">
        <w:t>the landowner</w:t>
      </w:r>
      <w:r>
        <w:t>, and ultimately all of Texas,</w:t>
      </w:r>
      <w:r w:rsidR="008850A1">
        <w:t xml:space="preserve"> </w:t>
      </w:r>
      <w:r w:rsidR="00BA37E3">
        <w:t xml:space="preserve">will </w:t>
      </w:r>
      <w:r w:rsidR="008850A1">
        <w:t>reap the benefits</w:t>
      </w:r>
      <w:r w:rsidR="00E00701">
        <w:t xml:space="preserve"> through sustainable food and fiber along with water quality enhancements</w:t>
      </w:r>
      <w:r>
        <w:t>.</w:t>
      </w:r>
    </w:p>
    <w:p w:rsidR="00E32992" w:rsidRDefault="00E32992" w:rsidP="005A4699">
      <w:pPr>
        <w:jc w:val="both"/>
      </w:pPr>
      <w:r>
        <w:t xml:space="preserve">The foundation to any </w:t>
      </w:r>
      <w:r w:rsidR="005729E6">
        <w:t xml:space="preserve">conservation </w:t>
      </w:r>
      <w:r>
        <w:t xml:space="preserve">plan is to focus on soil health.  </w:t>
      </w:r>
      <w:r w:rsidR="0074313D">
        <w:t xml:space="preserve">Soil health is defined as the continued capacity of soil to function as a vital living ecosystem that sustains plants, animals, and humans. This definition speaks to the importance of managing soils so </w:t>
      </w:r>
      <w:r w:rsidR="00790C71">
        <w:t xml:space="preserve">that </w:t>
      </w:r>
      <w:r w:rsidR="0074313D">
        <w:t xml:space="preserve">they are sustainable for future generations. </w:t>
      </w:r>
      <w:r w:rsidR="00385649">
        <w:t>W</w:t>
      </w:r>
      <w:r w:rsidR="0074313D">
        <w:t>e must remember that soil contains living organisms that when provided</w:t>
      </w:r>
      <w:r w:rsidR="002E0143">
        <w:t xml:space="preserve"> the basic necessities of life – food, shelter, and water – </w:t>
      </w:r>
      <w:r w:rsidR="0074313D">
        <w:t xml:space="preserve">perform functions required to produce food and fiber.  </w:t>
      </w:r>
    </w:p>
    <w:p w:rsidR="0074313D" w:rsidRPr="0074313D" w:rsidRDefault="0074313D" w:rsidP="005A4699">
      <w:p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74313D">
        <w:rPr>
          <w:rFonts w:eastAsia="Times New Roman"/>
        </w:rPr>
        <w:t xml:space="preserve">Healthy soil gives us clean air and water, </w:t>
      </w:r>
      <w:r>
        <w:rPr>
          <w:rFonts w:eastAsia="Times New Roman"/>
        </w:rPr>
        <w:t>ample</w:t>
      </w:r>
      <w:r w:rsidRPr="0074313D">
        <w:rPr>
          <w:rFonts w:eastAsia="Times New Roman"/>
        </w:rPr>
        <w:t xml:space="preserve"> crops and forests, productive grazing lands, diverse wildlife, and beautiful landscapes. Soil does all this by performing five essential functions:</w:t>
      </w:r>
    </w:p>
    <w:p w:rsidR="0074313D" w:rsidRPr="0074313D" w:rsidRDefault="00B56178" w:rsidP="005A46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B56178">
        <w:rPr>
          <w:rFonts w:eastAsia="Times New Roman"/>
          <w:b/>
          <w:i/>
        </w:rPr>
        <w:t>Water</w:t>
      </w:r>
      <w:r w:rsidR="00C43760">
        <w:rPr>
          <w:rFonts w:eastAsia="Times New Roman"/>
          <w:b/>
          <w:i/>
        </w:rPr>
        <w:t xml:space="preserve"> Management</w:t>
      </w:r>
      <w:r>
        <w:rPr>
          <w:rFonts w:eastAsia="Times New Roman"/>
        </w:rPr>
        <w:t xml:space="preserve"> – </w:t>
      </w:r>
      <w:r w:rsidR="0074313D" w:rsidRPr="0074313D">
        <w:rPr>
          <w:rFonts w:eastAsia="Times New Roman"/>
        </w:rPr>
        <w:t>Soil helps control where rain, snowmelt, and irrigation water goes. Water and dissolved solutes flow over the land or into and through the soil.</w:t>
      </w:r>
    </w:p>
    <w:p w:rsidR="0074313D" w:rsidRPr="0074313D" w:rsidRDefault="00B56178" w:rsidP="005A46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B56178">
        <w:rPr>
          <w:rFonts w:eastAsia="Times New Roman"/>
          <w:b/>
          <w:i/>
        </w:rPr>
        <w:t>Sustaining Plant and Animal L</w:t>
      </w:r>
      <w:r w:rsidR="0074313D" w:rsidRPr="00B56178">
        <w:rPr>
          <w:rFonts w:eastAsia="Times New Roman"/>
          <w:b/>
          <w:i/>
        </w:rPr>
        <w:t>ife</w:t>
      </w:r>
      <w:r w:rsidR="00BB5433">
        <w:rPr>
          <w:rFonts w:eastAsia="Times New Roman"/>
        </w:rPr>
        <w:t xml:space="preserve"> – </w:t>
      </w:r>
      <w:r w:rsidR="0074313D" w:rsidRPr="0074313D">
        <w:rPr>
          <w:rFonts w:eastAsia="Times New Roman"/>
        </w:rPr>
        <w:t>The diversity and productivity of living things depends on soil.</w:t>
      </w:r>
    </w:p>
    <w:p w:rsidR="0074313D" w:rsidRPr="0074313D" w:rsidRDefault="00B56178" w:rsidP="005A46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B56178">
        <w:rPr>
          <w:rFonts w:eastAsia="Times New Roman"/>
          <w:b/>
          <w:i/>
        </w:rPr>
        <w:t>Filtering and B</w:t>
      </w:r>
      <w:r w:rsidR="0074313D" w:rsidRPr="00B56178">
        <w:rPr>
          <w:rFonts w:eastAsia="Times New Roman"/>
          <w:b/>
          <w:i/>
        </w:rPr>
        <w:t>u</w:t>
      </w:r>
      <w:r w:rsidRPr="00B56178">
        <w:rPr>
          <w:rFonts w:eastAsia="Times New Roman"/>
          <w:b/>
          <w:i/>
        </w:rPr>
        <w:t>ffering Potential Pollutants</w:t>
      </w:r>
      <w:r>
        <w:rPr>
          <w:rFonts w:eastAsia="Times New Roman"/>
        </w:rPr>
        <w:t xml:space="preserve"> – T</w:t>
      </w:r>
      <w:r w:rsidR="0074313D" w:rsidRPr="0074313D">
        <w:rPr>
          <w:rFonts w:eastAsia="Times New Roman"/>
        </w:rPr>
        <w:t>he minerals and microbes in soil are responsible for filtering, buffering, degrading, immobilizing, and detoxifying organic and inorganic materials</w:t>
      </w:r>
    </w:p>
    <w:p w:rsidR="0074313D" w:rsidRPr="0074313D" w:rsidRDefault="00B56178" w:rsidP="005A46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B56178">
        <w:rPr>
          <w:rFonts w:eastAsia="Times New Roman"/>
          <w:b/>
          <w:i/>
        </w:rPr>
        <w:t>Cycling Nutrients</w:t>
      </w:r>
      <w:r>
        <w:rPr>
          <w:rFonts w:eastAsia="Times New Roman"/>
        </w:rPr>
        <w:t xml:space="preserve"> – </w:t>
      </w:r>
      <w:r w:rsidR="0074313D" w:rsidRPr="0074313D">
        <w:rPr>
          <w:rFonts w:eastAsia="Times New Roman"/>
        </w:rPr>
        <w:t>Carbon, nitrogen, phosphorus, and many other nutrients are stored, transformed, and cycled in the soil.</w:t>
      </w:r>
    </w:p>
    <w:p w:rsidR="0074313D" w:rsidRPr="0074313D" w:rsidRDefault="0074313D" w:rsidP="005A46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 w:rsidRPr="00B56178">
        <w:rPr>
          <w:rFonts w:eastAsia="Times New Roman"/>
          <w:b/>
          <w:i/>
        </w:rPr>
        <w:t>P</w:t>
      </w:r>
      <w:r w:rsidR="00B56178" w:rsidRPr="00B56178">
        <w:rPr>
          <w:rFonts w:eastAsia="Times New Roman"/>
          <w:b/>
          <w:i/>
        </w:rPr>
        <w:t>hysical Stability and Support</w:t>
      </w:r>
      <w:r w:rsidR="00B56178">
        <w:rPr>
          <w:rFonts w:eastAsia="Times New Roman"/>
        </w:rPr>
        <w:t xml:space="preserve"> – </w:t>
      </w:r>
      <w:r w:rsidRPr="0074313D">
        <w:rPr>
          <w:rFonts w:eastAsia="Times New Roman"/>
        </w:rPr>
        <w:t>Soil structure provides a medium for plant roots. Soils also provide support for human structures and protection for archeological treasures.</w:t>
      </w:r>
    </w:p>
    <w:p w:rsidR="00B510E4" w:rsidRDefault="00790C71" w:rsidP="005A4699">
      <w:pPr>
        <w:jc w:val="both"/>
      </w:pPr>
      <w:r>
        <w:t xml:space="preserve">The </w:t>
      </w:r>
      <w:r w:rsidR="00C81390">
        <w:t>idea</w:t>
      </w:r>
      <w:r>
        <w:t xml:space="preserve"> of </w:t>
      </w:r>
      <w:r w:rsidR="00A01C51">
        <w:t>land stewardship</w:t>
      </w:r>
      <w:r>
        <w:t xml:space="preserve"> is not only important in an agricultural</w:t>
      </w:r>
      <w:r w:rsidR="00C81390">
        <w:t xml:space="preserve"> and rural</w:t>
      </w:r>
      <w:r>
        <w:t xml:space="preserve"> setting</w:t>
      </w:r>
      <w:r w:rsidR="00373693">
        <w:t>, but for the urban population</w:t>
      </w:r>
      <w:r>
        <w:t xml:space="preserve"> as well. </w:t>
      </w:r>
      <w:r w:rsidR="00BF2EE6">
        <w:t xml:space="preserve">The benefits of a conservation plan </w:t>
      </w:r>
      <w:r w:rsidR="002045CF">
        <w:t>can</w:t>
      </w:r>
      <w:r w:rsidR="00A01C51">
        <w:t xml:space="preserve"> </w:t>
      </w:r>
      <w:r w:rsidR="00BB5433">
        <w:t>easily</w:t>
      </w:r>
      <w:r w:rsidR="002045CF">
        <w:t xml:space="preserve"> be</w:t>
      </w:r>
      <w:r w:rsidR="00BB5433">
        <w:t xml:space="preserve"> </w:t>
      </w:r>
      <w:r w:rsidR="00A01C51">
        <w:t>demonstrated by</w:t>
      </w:r>
      <w:r w:rsidR="00FF08B8">
        <w:t xml:space="preserve"> the</w:t>
      </w:r>
      <w:r w:rsidR="00A01C51">
        <w:t xml:space="preserve"> food in our</w:t>
      </w:r>
      <w:r w:rsidR="00FF08B8">
        <w:t xml:space="preserve"> grocery store</w:t>
      </w:r>
      <w:r w:rsidR="00BB5433">
        <w:t>s</w:t>
      </w:r>
      <w:r w:rsidR="002045CF">
        <w:t xml:space="preserve">, </w:t>
      </w:r>
      <w:r w:rsidR="00BB4A41">
        <w:t xml:space="preserve">the water in our taps, </w:t>
      </w:r>
      <w:r w:rsidR="00BB5433">
        <w:t>the clothes on our backs</w:t>
      </w:r>
      <w:r w:rsidR="002045CF">
        <w:t>, and the lumber in our homes</w:t>
      </w:r>
      <w:r w:rsidR="00BB5433">
        <w:t>.</w:t>
      </w:r>
      <w:r w:rsidR="00D46BFF">
        <w:t xml:space="preserve"> </w:t>
      </w:r>
      <w:r w:rsidR="00BF2EE6">
        <w:t xml:space="preserve"> </w:t>
      </w:r>
      <w:r w:rsidR="008B556A">
        <w:t xml:space="preserve">Also, many </w:t>
      </w:r>
      <w:r w:rsidR="003217FF">
        <w:t xml:space="preserve">living in urban areas </w:t>
      </w:r>
      <w:r w:rsidR="008B556A">
        <w:t xml:space="preserve">enjoy the scenic landscapes across our state that </w:t>
      </w:r>
      <w:r w:rsidR="005729E6">
        <w:t xml:space="preserve">agricultural </w:t>
      </w:r>
      <w:r w:rsidR="008B556A">
        <w:t>producers have managed for wildlife, migratory birds, and even</w:t>
      </w:r>
      <w:r w:rsidR="002E73B2">
        <w:t xml:space="preserve"> bees and</w:t>
      </w:r>
      <w:r w:rsidR="008B556A">
        <w:t xml:space="preserve"> butterflies. Furthermore, s</w:t>
      </w:r>
      <w:r w:rsidR="00D46BFF">
        <w:t>ome</w:t>
      </w:r>
      <w:r w:rsidR="00C81390">
        <w:t xml:space="preserve"> </w:t>
      </w:r>
      <w:r w:rsidR="008B556A">
        <w:t>cities</w:t>
      </w:r>
      <w:r w:rsidR="00C81390">
        <w:t xml:space="preserve"> have brought the land stewardship concept into their own backyards, as urban agriculture</w:t>
      </w:r>
      <w:r w:rsidR="00BB4A41">
        <w:t xml:space="preserve">, </w:t>
      </w:r>
      <w:r w:rsidR="00C81390">
        <w:t>urban farming</w:t>
      </w:r>
      <w:r w:rsidR="008514F0">
        <w:t xml:space="preserve">, </w:t>
      </w:r>
      <w:r w:rsidR="00DC63E9">
        <w:t>community forests</w:t>
      </w:r>
      <w:r w:rsidR="008514F0">
        <w:t>,</w:t>
      </w:r>
      <w:r w:rsidR="00C81390">
        <w:t xml:space="preserve"> </w:t>
      </w:r>
      <w:r w:rsidR="00BB4A41">
        <w:t xml:space="preserve">and native landscaping </w:t>
      </w:r>
      <w:r w:rsidR="00F41716">
        <w:t>are</w:t>
      </w:r>
      <w:r w:rsidR="00C81390">
        <w:t xml:space="preserve"> becoming more popular</w:t>
      </w:r>
      <w:r w:rsidR="008B556A">
        <w:t xml:space="preserve">. Not only has this trend </w:t>
      </w:r>
      <w:r w:rsidR="00C81390">
        <w:t xml:space="preserve">positively </w:t>
      </w:r>
      <w:r w:rsidR="008B556A">
        <w:t>impacted</w:t>
      </w:r>
      <w:r w:rsidR="00C81390">
        <w:t xml:space="preserve"> </w:t>
      </w:r>
      <w:r w:rsidR="008B556A">
        <w:t xml:space="preserve">urban </w:t>
      </w:r>
      <w:r w:rsidR="00C81390">
        <w:t>communities</w:t>
      </w:r>
      <w:r w:rsidR="008B556A">
        <w:t xml:space="preserve"> socially and economically, it has also educated and reconnected these people to the land</w:t>
      </w:r>
      <w:r w:rsidR="00BF2EE6">
        <w:t>, if even on a small scale.</w:t>
      </w:r>
    </w:p>
    <w:p w:rsidR="00E32992" w:rsidRDefault="008B556A" w:rsidP="005A4699">
      <w:pPr>
        <w:jc w:val="both"/>
      </w:pPr>
      <w:r>
        <w:t>Land</w:t>
      </w:r>
      <w:r w:rsidR="00790C71">
        <w:t xml:space="preserve"> stewardship</w:t>
      </w:r>
      <w:r>
        <w:t xml:space="preserve"> is a success in</w:t>
      </w:r>
      <w:r w:rsidR="006B2A1D">
        <w:t xml:space="preserve"> Texas, </w:t>
      </w:r>
      <w:r w:rsidR="00024603">
        <w:t xml:space="preserve">but </w:t>
      </w:r>
      <w:r w:rsidR="00435183">
        <w:t>only because of agricultural p</w:t>
      </w:r>
      <w:r w:rsidR="00024603">
        <w:t>roducers and private landowners</w:t>
      </w:r>
      <w:r w:rsidR="00C81390">
        <w:t xml:space="preserve"> that</w:t>
      </w:r>
      <w:r>
        <w:t xml:space="preserve"> are willing</w:t>
      </w:r>
      <w:r w:rsidR="002E73B2">
        <w:t xml:space="preserve"> and motivated</w:t>
      </w:r>
      <w:r>
        <w:t xml:space="preserve"> to voluntarily implement conservation practices that </w:t>
      </w:r>
      <w:r w:rsidR="002E73B2">
        <w:t>keep our natural resources healthy for today</w:t>
      </w:r>
      <w:r w:rsidR="008104DD">
        <w:t>,</w:t>
      </w:r>
      <w:r w:rsidR="002E73B2">
        <w:t xml:space="preserve"> and </w:t>
      </w:r>
      <w:r w:rsidR="00613C67">
        <w:t>into the future</w:t>
      </w:r>
      <w:r w:rsidR="002E73B2">
        <w:t xml:space="preserve">. </w:t>
      </w:r>
    </w:p>
    <w:p w:rsidR="00F962E0" w:rsidRPr="00B02C69" w:rsidRDefault="00F962E0" w:rsidP="005A4699">
      <w:pPr>
        <w:jc w:val="both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6858000" cy="914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erPoint 201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62E0" w:rsidRPr="00B02C69" w:rsidSect="00F962E0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41" w:rsidRDefault="00BB4A41" w:rsidP="00B56178">
      <w:pPr>
        <w:spacing w:after="0" w:line="240" w:lineRule="auto"/>
      </w:pPr>
      <w:r>
        <w:separator/>
      </w:r>
    </w:p>
  </w:endnote>
  <w:endnote w:type="continuationSeparator" w:id="0">
    <w:p w:rsidR="00BB4A41" w:rsidRDefault="00BB4A41" w:rsidP="00B5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41" w:rsidRDefault="00BB4A41" w:rsidP="00B56178">
      <w:pPr>
        <w:spacing w:after="0" w:line="240" w:lineRule="auto"/>
      </w:pPr>
      <w:r>
        <w:separator/>
      </w:r>
    </w:p>
  </w:footnote>
  <w:footnote w:type="continuationSeparator" w:id="0">
    <w:p w:rsidR="00BB4A41" w:rsidRDefault="00BB4A41" w:rsidP="00B56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41" w:rsidRPr="00024603" w:rsidRDefault="00BB4A41" w:rsidP="00B56178">
    <w:pPr>
      <w:jc w:val="center"/>
      <w:rPr>
        <w:b/>
        <w:sz w:val="32"/>
        <w:szCs w:val="32"/>
      </w:rPr>
    </w:pPr>
    <w:r w:rsidRPr="00024603">
      <w:rPr>
        <w:b/>
        <w:sz w:val="32"/>
        <w:szCs w:val="32"/>
      </w:rPr>
      <w:t>Land Stewardship Produces a Healthy Texas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770A"/>
    <w:multiLevelType w:val="multilevel"/>
    <w:tmpl w:val="7C6A5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C69"/>
    <w:rsid w:val="00024603"/>
    <w:rsid w:val="0018305B"/>
    <w:rsid w:val="001B049F"/>
    <w:rsid w:val="001B74D3"/>
    <w:rsid w:val="002045CF"/>
    <w:rsid w:val="00207D5F"/>
    <w:rsid w:val="002C033B"/>
    <w:rsid w:val="002E0143"/>
    <w:rsid w:val="002E73B2"/>
    <w:rsid w:val="003217FF"/>
    <w:rsid w:val="00373693"/>
    <w:rsid w:val="00385649"/>
    <w:rsid w:val="003A0A09"/>
    <w:rsid w:val="00414EDC"/>
    <w:rsid w:val="00435183"/>
    <w:rsid w:val="004C546E"/>
    <w:rsid w:val="004F5068"/>
    <w:rsid w:val="00521C52"/>
    <w:rsid w:val="005729E6"/>
    <w:rsid w:val="005A4699"/>
    <w:rsid w:val="00613C67"/>
    <w:rsid w:val="006775F1"/>
    <w:rsid w:val="0069485F"/>
    <w:rsid w:val="006B2A1D"/>
    <w:rsid w:val="006F0004"/>
    <w:rsid w:val="0074313D"/>
    <w:rsid w:val="00747AC3"/>
    <w:rsid w:val="00790C71"/>
    <w:rsid w:val="007E698F"/>
    <w:rsid w:val="008104DD"/>
    <w:rsid w:val="008514F0"/>
    <w:rsid w:val="008850A1"/>
    <w:rsid w:val="008B556A"/>
    <w:rsid w:val="00A01C51"/>
    <w:rsid w:val="00AA6B19"/>
    <w:rsid w:val="00B02C69"/>
    <w:rsid w:val="00B14005"/>
    <w:rsid w:val="00B510E4"/>
    <w:rsid w:val="00B56178"/>
    <w:rsid w:val="00BA2898"/>
    <w:rsid w:val="00BA37E3"/>
    <w:rsid w:val="00BB4A41"/>
    <w:rsid w:val="00BB5433"/>
    <w:rsid w:val="00BF2EE6"/>
    <w:rsid w:val="00C43760"/>
    <w:rsid w:val="00C81390"/>
    <w:rsid w:val="00CD5164"/>
    <w:rsid w:val="00D212A9"/>
    <w:rsid w:val="00D46BFF"/>
    <w:rsid w:val="00D55F1E"/>
    <w:rsid w:val="00D93255"/>
    <w:rsid w:val="00DC63E9"/>
    <w:rsid w:val="00DF2A9C"/>
    <w:rsid w:val="00E00701"/>
    <w:rsid w:val="00E32992"/>
    <w:rsid w:val="00EA5277"/>
    <w:rsid w:val="00F41716"/>
    <w:rsid w:val="00F73A2A"/>
    <w:rsid w:val="00F91EE6"/>
    <w:rsid w:val="00F962E0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178"/>
  </w:style>
  <w:style w:type="paragraph" w:styleId="Footer">
    <w:name w:val="footer"/>
    <w:basedOn w:val="Normal"/>
    <w:link w:val="FooterChar"/>
    <w:uiPriority w:val="99"/>
    <w:unhideWhenUsed/>
    <w:rsid w:val="00B56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178"/>
  </w:style>
  <w:style w:type="character" w:customStyle="1" w:styleId="oneclick-link">
    <w:name w:val="oneclick-link"/>
    <w:basedOn w:val="DefaultParagraphFont"/>
    <w:rsid w:val="00BB4A41"/>
  </w:style>
  <w:style w:type="character" w:customStyle="1" w:styleId="ssens">
    <w:name w:val="ssens"/>
    <w:basedOn w:val="DefaultParagraphFont"/>
    <w:rsid w:val="00BB4A41"/>
  </w:style>
  <w:style w:type="paragraph" w:styleId="BalloonText">
    <w:name w:val="Balloon Text"/>
    <w:basedOn w:val="Normal"/>
    <w:link w:val="BalloonTextChar"/>
    <w:uiPriority w:val="99"/>
    <w:semiHidden/>
    <w:unhideWhenUsed/>
    <w:rsid w:val="00F9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178"/>
  </w:style>
  <w:style w:type="paragraph" w:styleId="Footer">
    <w:name w:val="footer"/>
    <w:basedOn w:val="Normal"/>
    <w:link w:val="FooterChar"/>
    <w:uiPriority w:val="99"/>
    <w:unhideWhenUsed/>
    <w:rsid w:val="00B56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178"/>
  </w:style>
  <w:style w:type="character" w:customStyle="1" w:styleId="oneclick-link">
    <w:name w:val="oneclick-link"/>
    <w:basedOn w:val="DefaultParagraphFont"/>
    <w:rsid w:val="00BB4A41"/>
  </w:style>
  <w:style w:type="character" w:customStyle="1" w:styleId="ssens">
    <w:name w:val="ssens"/>
    <w:basedOn w:val="DefaultParagraphFont"/>
    <w:rsid w:val="00BB4A41"/>
  </w:style>
  <w:style w:type="paragraph" w:styleId="BalloonText">
    <w:name w:val="Balloon Text"/>
    <w:basedOn w:val="Normal"/>
    <w:link w:val="BalloonTextChar"/>
    <w:uiPriority w:val="99"/>
    <w:semiHidden/>
    <w:unhideWhenUsed/>
    <w:rsid w:val="00F9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RustyRayi7</dc:creator>
  <cp:lastModifiedBy>RustyRayi7</cp:lastModifiedBy>
  <cp:revision>2</cp:revision>
  <cp:lastPrinted>2015-11-18T13:43:00Z</cp:lastPrinted>
  <dcterms:created xsi:type="dcterms:W3CDTF">2016-04-07T13:24:00Z</dcterms:created>
  <dcterms:modified xsi:type="dcterms:W3CDTF">2016-04-07T13:24:00Z</dcterms:modified>
</cp:coreProperties>
</file>